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252F" w14:textId="0D74F0F8" w:rsidR="0077746A" w:rsidRPr="000F4A33" w:rsidRDefault="0077746A" w:rsidP="00A532E2">
      <w:pPr>
        <w:spacing w:line="0" w:lineRule="atLeast"/>
        <w:ind w:left="-1134" w:right="-1481" w:firstLine="6663"/>
        <w:jc w:val="both"/>
        <w:rPr>
          <w:rFonts w:ascii="Montserrat" w:eastAsia="Arial" w:hAnsi="Montserrat"/>
          <w:b/>
        </w:rPr>
      </w:pPr>
    </w:p>
    <w:p w14:paraId="08FF593B" w14:textId="14DC68DB" w:rsidR="00A532E2" w:rsidRPr="000F4A33" w:rsidRDefault="00A532E2" w:rsidP="00A532E2">
      <w:pPr>
        <w:ind w:left="-1134"/>
        <w:rPr>
          <w:rFonts w:ascii="Montserrat" w:hAnsi="Montserrat" w:cstheme="majorHAnsi"/>
        </w:rPr>
      </w:pPr>
      <w:r w:rsidRPr="000F4A33">
        <w:rPr>
          <w:rFonts w:ascii="Montserrat" w:hAnsi="Montserrat" w:cstheme="majorHAnsi"/>
          <w:b/>
        </w:rPr>
        <w:t>Who will own my data once I submit it?</w:t>
      </w:r>
      <w:r w:rsidRPr="000F4A33">
        <w:rPr>
          <w:rFonts w:ascii="Montserrat" w:hAnsi="Montserrat" w:cstheme="majorHAnsi"/>
        </w:rPr>
        <w:t xml:space="preserve"> </w:t>
      </w:r>
    </w:p>
    <w:p w14:paraId="340DEA25" w14:textId="53A19701" w:rsidR="00A532E2" w:rsidRPr="000F4A33" w:rsidRDefault="008C6969" w:rsidP="00A532E2">
      <w:pPr>
        <w:ind w:left="-1134"/>
        <w:rPr>
          <w:rFonts w:ascii="Montserrat" w:hAnsi="Montserrat" w:cstheme="majorHAnsi"/>
        </w:rPr>
      </w:pPr>
      <w:r w:rsidRPr="000F4A33">
        <w:rPr>
          <w:rFonts w:ascii="Montserrat" w:hAnsi="Montserrat" w:cstheme="majorHAnsi"/>
        </w:rPr>
        <w:t>The University of Liverpool</w:t>
      </w:r>
    </w:p>
    <w:p w14:paraId="792ADF78" w14:textId="77777777" w:rsidR="000F4A33" w:rsidRPr="000F4A33" w:rsidRDefault="000F4A33" w:rsidP="00A532E2">
      <w:pPr>
        <w:ind w:left="-1134"/>
        <w:rPr>
          <w:rFonts w:ascii="Montserrat" w:hAnsi="Montserrat" w:cstheme="majorHAnsi"/>
        </w:rPr>
      </w:pPr>
    </w:p>
    <w:p w14:paraId="34C61444" w14:textId="77777777"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Why do you need my information? </w:t>
      </w:r>
    </w:p>
    <w:p w14:paraId="7496CF90" w14:textId="6692A452" w:rsidR="00A532E2" w:rsidRPr="000F4A33" w:rsidRDefault="008C6969" w:rsidP="00A532E2">
      <w:pPr>
        <w:ind w:left="-1134"/>
        <w:rPr>
          <w:rFonts w:ascii="Montserrat" w:hAnsi="Montserrat" w:cstheme="majorHAnsi"/>
        </w:rPr>
      </w:pPr>
      <w:r w:rsidRPr="000F4A33">
        <w:rPr>
          <w:rFonts w:ascii="Montserrat" w:hAnsi="Montserrat" w:cstheme="majorHAnsi"/>
        </w:rPr>
        <w:t>Your data will used to ensure that our processes provide equal opportunities to all. The data you provide will be anonymised and analysed with that of all other applicants to the ACCE DTP, to determine any areas of underrepresentation within our recruitment. This will help us determine how to improve our recruitment process to be more equitable and inclusive</w:t>
      </w:r>
      <w:r w:rsidR="003D3CA6" w:rsidRPr="000F4A33">
        <w:rPr>
          <w:rFonts w:ascii="Montserrat" w:hAnsi="Montserrat" w:cstheme="majorHAnsi"/>
        </w:rPr>
        <w:t>. The data</w:t>
      </w:r>
      <w:r w:rsidRPr="000F4A33">
        <w:rPr>
          <w:rFonts w:ascii="Montserrat" w:hAnsi="Montserrat" w:cstheme="majorHAnsi"/>
        </w:rPr>
        <w:t xml:space="preserve"> may also be used to determine areas</w:t>
      </w:r>
      <w:r w:rsidR="003D3CA6" w:rsidRPr="000F4A33">
        <w:rPr>
          <w:rFonts w:ascii="Montserrat" w:hAnsi="Montserrat" w:cstheme="majorHAnsi"/>
        </w:rPr>
        <w:t xml:space="preserve"> in which our students may benefit from additional support (e.g. if many of our recruited students note having caring responsibilities this would be flagged as an area in which we could provide additional support).</w:t>
      </w:r>
      <w:bookmarkStart w:id="0" w:name="_Hlk149654996"/>
      <w:r w:rsidR="00EB1678">
        <w:rPr>
          <w:rFonts w:ascii="Montserrat" w:hAnsi="Montserrat" w:cstheme="majorHAnsi"/>
        </w:rPr>
        <w:t xml:space="preserve"> </w:t>
      </w:r>
      <w:r w:rsidRPr="000F4A33">
        <w:rPr>
          <w:rFonts w:ascii="Montserrat" w:hAnsi="Montserrat" w:cstheme="majorHAnsi"/>
        </w:rPr>
        <w:t>For reporting purposes, anonymised data will be shared with NERC. This is a requirement that is part of the training grant provided to us by NERC.</w:t>
      </w:r>
    </w:p>
    <w:p w14:paraId="39C9A08C" w14:textId="77777777" w:rsidR="000F4A33" w:rsidRPr="000F4A33" w:rsidRDefault="000F4A33" w:rsidP="00A532E2">
      <w:pPr>
        <w:ind w:left="-1134"/>
        <w:rPr>
          <w:rFonts w:ascii="Montserrat" w:hAnsi="Montserrat" w:cstheme="majorHAnsi"/>
        </w:rPr>
      </w:pPr>
      <w:bookmarkStart w:id="1" w:name="_GoBack"/>
      <w:bookmarkEnd w:id="1"/>
    </w:p>
    <w:bookmarkEnd w:id="0"/>
    <w:p w14:paraId="2790601F" w14:textId="77777777" w:rsidR="00A532E2" w:rsidRPr="000F4A33" w:rsidRDefault="00A532E2" w:rsidP="00A532E2">
      <w:pPr>
        <w:ind w:left="-1134"/>
        <w:rPr>
          <w:rFonts w:ascii="Montserrat" w:hAnsi="Montserrat" w:cstheme="majorHAnsi"/>
          <w:b/>
        </w:rPr>
      </w:pPr>
      <w:r w:rsidRPr="000F4A33">
        <w:rPr>
          <w:rFonts w:ascii="Montserrat" w:hAnsi="Montserrat" w:cstheme="majorHAnsi"/>
          <w:b/>
        </w:rPr>
        <w:t>What allows you to use my information?</w:t>
      </w:r>
    </w:p>
    <w:p w14:paraId="30B458BB" w14:textId="19C142C0" w:rsidR="00EE5143" w:rsidRPr="000F4A33" w:rsidRDefault="003D3CA6" w:rsidP="00A532E2">
      <w:pPr>
        <w:ind w:left="-1134"/>
        <w:rPr>
          <w:rFonts w:ascii="Montserrat" w:hAnsi="Montserrat" w:cstheme="majorHAnsi"/>
        </w:rPr>
      </w:pPr>
      <w:r w:rsidRPr="000F4A33">
        <w:rPr>
          <w:rFonts w:ascii="Montserrat" w:hAnsi="Montserrat" w:cstheme="majorHAnsi"/>
        </w:rPr>
        <w:t>We are able to use your data with your consent. If you do not consent to sharing your data with us, you may answer ‘prefer not to say’ to all questions on the EDI form. You have the right to withdraw your consent for us to use your data at any time</w:t>
      </w:r>
      <w:r w:rsidR="00D22D24" w:rsidRPr="000F4A33">
        <w:rPr>
          <w:rFonts w:ascii="Montserrat" w:hAnsi="Montserrat" w:cstheme="majorHAnsi"/>
        </w:rPr>
        <w:t xml:space="preserve">. If you provide information on the EDI form but change your mind on sharing your data, please email </w:t>
      </w:r>
      <w:hyperlink r:id="rId7" w:history="1">
        <w:r w:rsidR="000F4A33" w:rsidRPr="005455C0">
          <w:rPr>
            <w:rStyle w:val="Hyperlink"/>
            <w:rFonts w:ascii="Montserrat" w:hAnsi="Montserrat" w:cstheme="majorHAnsi"/>
          </w:rPr>
          <w:t>acce.dtp@liverpool.ac.uk</w:t>
        </w:r>
      </w:hyperlink>
      <w:r w:rsidR="00D22D24" w:rsidRPr="000F4A33">
        <w:rPr>
          <w:rFonts w:ascii="Montserrat" w:hAnsi="Montserrat" w:cstheme="majorHAnsi"/>
        </w:rPr>
        <w:t>, and we will delete your data from our records.</w:t>
      </w:r>
    </w:p>
    <w:p w14:paraId="779DCF90" w14:textId="77777777" w:rsidR="000F4A33" w:rsidRPr="000F4A33" w:rsidRDefault="000F4A33" w:rsidP="00A532E2">
      <w:pPr>
        <w:ind w:left="-1134"/>
        <w:rPr>
          <w:rFonts w:ascii="Montserrat" w:hAnsi="Montserrat" w:cstheme="majorHAnsi"/>
        </w:rPr>
      </w:pPr>
    </w:p>
    <w:p w14:paraId="67323F3D" w14:textId="12DFD9D4"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Who will my information be shared with? </w:t>
      </w:r>
    </w:p>
    <w:p w14:paraId="0BBA051E" w14:textId="2A550F39" w:rsidR="008C6969" w:rsidRPr="000F4A33" w:rsidRDefault="003D3CA6" w:rsidP="008C6969">
      <w:pPr>
        <w:ind w:left="-1134"/>
        <w:rPr>
          <w:rFonts w:ascii="Montserrat" w:hAnsi="Montserrat" w:cstheme="majorHAnsi"/>
        </w:rPr>
      </w:pPr>
      <w:r w:rsidRPr="000F4A33">
        <w:rPr>
          <w:rFonts w:ascii="Montserrat" w:hAnsi="Montserrat" w:cstheme="majorHAnsi"/>
        </w:rPr>
        <w:t>Data for all applicants will be stored centrally at the University of Liverpool. If you have applied to an ACCE DTP project at another institution (University of Sheffield, University of York, UK Centre for Ecology and Hydrology, Natural History Museum), your anonymised data may be shared with this institution. Additionally, fo</w:t>
      </w:r>
      <w:r w:rsidR="008C6969" w:rsidRPr="000F4A33">
        <w:rPr>
          <w:rFonts w:ascii="Montserrat" w:hAnsi="Montserrat" w:cstheme="majorHAnsi"/>
        </w:rPr>
        <w:t>r reporting purposes, anonymised data will be shared with NERC. This is a requirement that is part of the training grant provided to us by NERC.</w:t>
      </w:r>
    </w:p>
    <w:p w14:paraId="2417F97F" w14:textId="77777777" w:rsidR="00EE5143" w:rsidRPr="000F4A33" w:rsidRDefault="00EE5143" w:rsidP="00A532E2">
      <w:pPr>
        <w:ind w:left="-1134"/>
        <w:rPr>
          <w:rFonts w:ascii="Montserrat" w:hAnsi="Montserrat" w:cstheme="majorHAnsi"/>
        </w:rPr>
      </w:pPr>
    </w:p>
    <w:p w14:paraId="5832B1F6" w14:textId="3735C01D"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Do I have to provide this information and what will happen if I don’t? </w:t>
      </w:r>
    </w:p>
    <w:p w14:paraId="06D0954B" w14:textId="6D9E1F45" w:rsidR="00EE5143" w:rsidRPr="000F4A33" w:rsidRDefault="00D22D24" w:rsidP="00EE5143">
      <w:pPr>
        <w:ind w:left="-1134"/>
        <w:rPr>
          <w:rFonts w:ascii="Montserrat" w:hAnsi="Montserrat" w:cstheme="majorHAnsi"/>
        </w:rPr>
      </w:pPr>
      <w:r w:rsidRPr="000F4A33">
        <w:rPr>
          <w:rFonts w:ascii="Montserrat" w:hAnsi="Montserrat" w:cstheme="majorHAnsi"/>
        </w:rPr>
        <w:t xml:space="preserve">Submission of the EDI form is mandatory, but you do not have to provide your information. For any questions you do not wish to provide information for, or where you would prefer your data not to be shared with NERC, you can select ‘prefer not to say’. </w:t>
      </w:r>
      <w:r w:rsidR="00AE3B50" w:rsidRPr="000F4A33">
        <w:rPr>
          <w:rFonts w:ascii="Montserrat" w:hAnsi="Montserrat" w:cstheme="majorHAnsi"/>
        </w:rPr>
        <w:t>Your</w:t>
      </w:r>
      <w:r w:rsidRPr="000F4A33">
        <w:rPr>
          <w:rFonts w:ascii="Montserrat" w:hAnsi="Montserrat" w:cstheme="majorHAnsi"/>
        </w:rPr>
        <w:t xml:space="preserve"> application to ACCE will </w:t>
      </w:r>
      <w:r w:rsidRPr="000F4A33">
        <w:rPr>
          <w:rFonts w:ascii="Montserrat" w:hAnsi="Montserrat" w:cstheme="majorHAnsi"/>
          <w:b/>
        </w:rPr>
        <w:t>not</w:t>
      </w:r>
      <w:r w:rsidRPr="000F4A33">
        <w:rPr>
          <w:rFonts w:ascii="Montserrat" w:hAnsi="Montserrat" w:cstheme="majorHAnsi"/>
        </w:rPr>
        <w:t xml:space="preserve"> be affected by whether or not you provide your information through the EDI form. If you provide information on the EDI form but change your mind on sharing your data, please email </w:t>
      </w:r>
      <w:hyperlink r:id="rId8" w:history="1">
        <w:r w:rsidR="000F4A33" w:rsidRPr="005455C0">
          <w:rPr>
            <w:rStyle w:val="Hyperlink"/>
            <w:rFonts w:ascii="Montserrat" w:hAnsi="Montserrat" w:cstheme="majorHAnsi"/>
          </w:rPr>
          <w:t>acce.dtp@liverpool.ac.uk</w:t>
        </w:r>
      </w:hyperlink>
      <w:r w:rsidRPr="000F4A33">
        <w:rPr>
          <w:rFonts w:ascii="Montserrat" w:hAnsi="Montserrat" w:cstheme="majorHAnsi"/>
        </w:rPr>
        <w:t>, and we will delete your data from our records.</w:t>
      </w:r>
    </w:p>
    <w:p w14:paraId="6B83DEF3" w14:textId="77777777" w:rsidR="000F4A33" w:rsidRPr="000F4A33" w:rsidRDefault="000F4A33" w:rsidP="00EE5143">
      <w:pPr>
        <w:ind w:left="-1134"/>
        <w:rPr>
          <w:rFonts w:ascii="Montserrat" w:hAnsi="Montserrat" w:cstheme="majorHAnsi"/>
        </w:rPr>
      </w:pPr>
    </w:p>
    <w:p w14:paraId="57BDC39D" w14:textId="75A99BF2" w:rsidR="00A532E2" w:rsidRPr="000F4A33" w:rsidRDefault="00EE5143" w:rsidP="00EE5143">
      <w:pPr>
        <w:ind w:left="-1134"/>
        <w:rPr>
          <w:rFonts w:ascii="Montserrat" w:hAnsi="Montserrat" w:cstheme="majorHAnsi"/>
          <w:b/>
        </w:rPr>
      </w:pPr>
      <w:r w:rsidRPr="000F4A33">
        <w:rPr>
          <w:rFonts w:ascii="Montserrat" w:hAnsi="Montserrat" w:cstheme="majorHAnsi"/>
          <w:b/>
        </w:rPr>
        <w:t>H</w:t>
      </w:r>
      <w:r w:rsidR="00A532E2" w:rsidRPr="000F4A33">
        <w:rPr>
          <w:rFonts w:ascii="Montserrat" w:hAnsi="Montserrat" w:cstheme="majorHAnsi"/>
          <w:b/>
        </w:rPr>
        <w:t xml:space="preserve">ow long will you keep this data for and why? </w:t>
      </w:r>
    </w:p>
    <w:p w14:paraId="03913443" w14:textId="3D0CF954" w:rsidR="00EE5143" w:rsidRPr="000F4A33" w:rsidRDefault="00E37AB2" w:rsidP="00A532E2">
      <w:pPr>
        <w:ind w:left="-1134"/>
        <w:rPr>
          <w:rFonts w:ascii="Montserrat" w:hAnsi="Montserrat" w:cstheme="majorHAnsi"/>
        </w:rPr>
      </w:pPr>
      <w:r w:rsidRPr="000F4A33">
        <w:rPr>
          <w:rFonts w:ascii="Montserrat" w:hAnsi="Montserrat" w:cstheme="majorHAnsi"/>
        </w:rPr>
        <w:t>Data will be kept until the training grant expires</w:t>
      </w:r>
      <w:r w:rsidR="00AE3B50" w:rsidRPr="000F4A33">
        <w:rPr>
          <w:rFonts w:ascii="Montserrat" w:hAnsi="Montserrat" w:cstheme="majorHAnsi"/>
        </w:rPr>
        <w:t xml:space="preserve"> in September 2029</w:t>
      </w:r>
      <w:r w:rsidRPr="000F4A33">
        <w:rPr>
          <w:rFonts w:ascii="Montserrat" w:hAnsi="Montserrat" w:cstheme="majorHAnsi"/>
        </w:rPr>
        <w:t>.</w:t>
      </w:r>
      <w:r w:rsidR="00AE3B50" w:rsidRPr="000F4A33">
        <w:rPr>
          <w:rFonts w:ascii="Montserrat" w:hAnsi="Montserrat" w:cstheme="majorHAnsi"/>
        </w:rPr>
        <w:t xml:space="preserve"> NERC may ask the DTP for anonymised data at any time until the point at which the grant closes. </w:t>
      </w:r>
    </w:p>
    <w:p w14:paraId="35C5D878" w14:textId="77777777" w:rsidR="000F4A33" w:rsidRPr="000F4A33" w:rsidRDefault="000F4A33" w:rsidP="00A532E2">
      <w:pPr>
        <w:ind w:left="-1134"/>
        <w:rPr>
          <w:rFonts w:ascii="Montserrat" w:hAnsi="Montserrat" w:cstheme="majorHAnsi"/>
        </w:rPr>
      </w:pPr>
    </w:p>
    <w:p w14:paraId="59E7A389" w14:textId="0AFC13D3"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How will my information be stored? </w:t>
      </w:r>
    </w:p>
    <w:p w14:paraId="1EC5E1E5" w14:textId="020E3BFB" w:rsidR="00EE5143" w:rsidRPr="000F4A33" w:rsidRDefault="00884F56" w:rsidP="00A532E2">
      <w:pPr>
        <w:ind w:left="-1134"/>
        <w:rPr>
          <w:rFonts w:ascii="Montserrat" w:hAnsi="Montserrat" w:cstheme="majorHAnsi"/>
        </w:rPr>
      </w:pPr>
      <w:r w:rsidRPr="000F4A33">
        <w:rPr>
          <w:rFonts w:ascii="Montserrat" w:hAnsi="Montserrat" w:cstheme="majorHAnsi"/>
        </w:rPr>
        <w:t xml:space="preserve">Your information </w:t>
      </w:r>
      <w:r w:rsidR="00987DCE" w:rsidRPr="000F4A33">
        <w:rPr>
          <w:rFonts w:ascii="Montserrat" w:hAnsi="Montserrat" w:cstheme="majorHAnsi"/>
        </w:rPr>
        <w:t>will be stored securely on the ACCE DTP’s drives. This is only accessible to the ACCE management team, and your data will only be viewed by those responsible for anonymising and analysing it.</w:t>
      </w:r>
    </w:p>
    <w:p w14:paraId="771FAB20" w14:textId="77777777" w:rsidR="000F4A33" w:rsidRPr="000F4A33" w:rsidRDefault="000F4A33" w:rsidP="00A532E2">
      <w:pPr>
        <w:ind w:left="-1134"/>
        <w:rPr>
          <w:rFonts w:ascii="Montserrat" w:hAnsi="Montserrat" w:cstheme="majorHAnsi"/>
        </w:rPr>
      </w:pPr>
    </w:p>
    <w:p w14:paraId="21AF8C8B" w14:textId="748EA110"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Will this information be used to take automated decisions about me? </w:t>
      </w:r>
    </w:p>
    <w:p w14:paraId="15A98AA8" w14:textId="14F4EB82" w:rsidR="00EE5143" w:rsidRPr="000F4A33" w:rsidRDefault="003D3CA6" w:rsidP="00A532E2">
      <w:pPr>
        <w:ind w:left="-1134"/>
        <w:rPr>
          <w:rFonts w:ascii="Montserrat" w:hAnsi="Montserrat" w:cstheme="majorHAnsi"/>
        </w:rPr>
      </w:pPr>
      <w:r w:rsidRPr="000F4A33">
        <w:rPr>
          <w:rFonts w:ascii="Montserrat" w:hAnsi="Montserrat" w:cstheme="majorHAnsi"/>
        </w:rPr>
        <w:t xml:space="preserve">No. The information you provided will </w:t>
      </w:r>
      <w:r w:rsidRPr="000F4A33">
        <w:rPr>
          <w:rFonts w:ascii="Montserrat" w:hAnsi="Montserrat" w:cstheme="majorHAnsi"/>
          <w:b/>
        </w:rPr>
        <w:t>not</w:t>
      </w:r>
      <w:r w:rsidRPr="000F4A33">
        <w:rPr>
          <w:rFonts w:ascii="Montserrat" w:hAnsi="Montserrat" w:cstheme="majorHAnsi"/>
        </w:rPr>
        <w:t xml:space="preserve"> be used to make </w:t>
      </w:r>
      <w:r w:rsidRPr="000F4A33">
        <w:rPr>
          <w:rFonts w:ascii="Montserrat" w:hAnsi="Montserrat" w:cstheme="majorHAnsi"/>
          <w:b/>
        </w:rPr>
        <w:t>any</w:t>
      </w:r>
      <w:r w:rsidRPr="000F4A33">
        <w:rPr>
          <w:rFonts w:ascii="Montserrat" w:hAnsi="Montserrat" w:cstheme="majorHAnsi"/>
        </w:rPr>
        <w:t xml:space="preserve"> decisions about you. It will </w:t>
      </w:r>
      <w:r w:rsidRPr="000F4A33">
        <w:rPr>
          <w:rFonts w:ascii="Montserrat" w:hAnsi="Montserrat" w:cstheme="majorHAnsi"/>
          <w:b/>
        </w:rPr>
        <w:t>not</w:t>
      </w:r>
      <w:r w:rsidRPr="000F4A33">
        <w:rPr>
          <w:rFonts w:ascii="Montserrat" w:hAnsi="Montserrat" w:cstheme="majorHAnsi"/>
        </w:rPr>
        <w:t xml:space="preserve"> be used as part of the assessment process, will </w:t>
      </w:r>
      <w:r w:rsidRPr="000F4A33">
        <w:rPr>
          <w:rFonts w:ascii="Montserrat" w:hAnsi="Montserrat" w:cstheme="majorHAnsi"/>
          <w:b/>
        </w:rPr>
        <w:t>not</w:t>
      </w:r>
      <w:r w:rsidRPr="000F4A33">
        <w:t xml:space="preserve"> </w:t>
      </w:r>
      <w:r w:rsidRPr="000F4A33">
        <w:rPr>
          <w:rFonts w:ascii="Montserrat" w:hAnsi="Montserrat" w:cstheme="majorHAnsi"/>
        </w:rPr>
        <w:t>be passed to supervisors or assessment panels, will be anonymised at the earliest opportunity, and within the ACCE DTP will only be accessible to management staff.</w:t>
      </w:r>
    </w:p>
    <w:p w14:paraId="12FB8E9B" w14:textId="77777777" w:rsidR="000F4A33" w:rsidRPr="000F4A33" w:rsidRDefault="000F4A33" w:rsidP="00A532E2">
      <w:pPr>
        <w:ind w:left="-1134"/>
        <w:rPr>
          <w:rFonts w:ascii="Montserrat" w:hAnsi="Montserrat" w:cstheme="majorHAnsi"/>
          <w:b/>
        </w:rPr>
      </w:pPr>
    </w:p>
    <w:p w14:paraId="7649C332" w14:textId="2877C411" w:rsidR="00A532E2" w:rsidRPr="000F4A33" w:rsidRDefault="00A532E2" w:rsidP="00A532E2">
      <w:pPr>
        <w:ind w:left="-1134"/>
        <w:rPr>
          <w:rFonts w:ascii="Montserrat" w:hAnsi="Montserrat" w:cstheme="majorHAnsi"/>
          <w:b/>
        </w:rPr>
      </w:pPr>
      <w:r w:rsidRPr="000F4A33">
        <w:rPr>
          <w:rFonts w:ascii="Montserrat" w:hAnsi="Montserrat" w:cstheme="majorHAnsi"/>
          <w:b/>
        </w:rPr>
        <w:t xml:space="preserve">Will my data be transferred abroad and why? </w:t>
      </w:r>
    </w:p>
    <w:p w14:paraId="3D4CA26E" w14:textId="15C08315" w:rsidR="00EE5143" w:rsidRPr="000F4A33" w:rsidRDefault="003D3CA6" w:rsidP="00525066">
      <w:pPr>
        <w:ind w:left="-1134"/>
        <w:rPr>
          <w:rFonts w:ascii="Montserrat" w:hAnsi="Montserrat" w:cstheme="majorHAnsi"/>
        </w:rPr>
      </w:pPr>
      <w:r w:rsidRPr="000F4A33">
        <w:rPr>
          <w:rFonts w:ascii="Montserrat" w:hAnsi="Montserrat" w:cstheme="majorHAnsi"/>
        </w:rPr>
        <w:t>No. Your data will not be transferred abroad.</w:t>
      </w:r>
    </w:p>
    <w:p w14:paraId="22A23F4D" w14:textId="77777777" w:rsidR="003D3CA6" w:rsidRPr="003D3CA6" w:rsidRDefault="003D3CA6" w:rsidP="00525066">
      <w:pPr>
        <w:ind w:left="-1134"/>
        <w:rPr>
          <w:rFonts w:ascii="Montserrat" w:hAnsi="Montserrat" w:cstheme="majorHAnsi"/>
          <w:color w:val="FF0000"/>
        </w:rPr>
      </w:pPr>
    </w:p>
    <w:p w14:paraId="32842E4B" w14:textId="60763151" w:rsidR="00A532E2" w:rsidRPr="004111DE" w:rsidRDefault="00A532E2" w:rsidP="00A532E2">
      <w:pPr>
        <w:ind w:left="-1134"/>
        <w:rPr>
          <w:rFonts w:ascii="Montserrat" w:hAnsi="Montserrat" w:cstheme="majorHAnsi"/>
          <w:b/>
        </w:rPr>
      </w:pPr>
      <w:r w:rsidRPr="004111DE">
        <w:rPr>
          <w:rFonts w:ascii="Montserrat" w:hAnsi="Montserrat" w:cstheme="majorHAnsi"/>
          <w:b/>
        </w:rPr>
        <w:t xml:space="preserve">What rights do I have when it comes to my data? </w:t>
      </w:r>
    </w:p>
    <w:p w14:paraId="15779382" w14:textId="3896E40A" w:rsidR="00A532E2" w:rsidRPr="004111DE" w:rsidRDefault="00A532E2" w:rsidP="00A532E2">
      <w:pPr>
        <w:ind w:left="-1134"/>
        <w:rPr>
          <w:rFonts w:ascii="Montserrat" w:hAnsi="Montserrat" w:cstheme="majorHAnsi"/>
        </w:rPr>
      </w:pPr>
      <w:r w:rsidRPr="004111DE">
        <w:rPr>
          <w:rFonts w:ascii="Montserrat" w:hAnsi="Montserrat" w:cstheme="majorHAnsi"/>
        </w:rPr>
        <w:t xml:space="preserve">Under the </w:t>
      </w:r>
      <w:r w:rsidR="002A2EB1">
        <w:rPr>
          <w:rFonts w:ascii="Montserrat" w:hAnsi="Montserrat" w:cstheme="majorHAnsi"/>
        </w:rPr>
        <w:t xml:space="preserve">UK </w:t>
      </w:r>
      <w:r w:rsidRPr="004111DE">
        <w:rPr>
          <w:rFonts w:ascii="Montserrat" w:hAnsi="Montserrat" w:cstheme="majorHAnsi"/>
        </w:rPr>
        <w:t>General Data Protection Regulation, you may have the following rights with r</w:t>
      </w:r>
      <w:r w:rsidR="00EE5143" w:rsidRPr="004111DE">
        <w:rPr>
          <w:rFonts w:ascii="Montserrat" w:hAnsi="Montserrat" w:cstheme="majorHAnsi"/>
        </w:rPr>
        <w:t xml:space="preserve">egards to your personal data: </w:t>
      </w:r>
    </w:p>
    <w:p w14:paraId="27629388" w14:textId="77777777" w:rsidR="00A532E2" w:rsidRPr="004111DE" w:rsidRDefault="00A532E2" w:rsidP="00A532E2">
      <w:pPr>
        <w:ind w:left="-1134"/>
        <w:rPr>
          <w:rFonts w:ascii="Montserrat" w:hAnsi="Montserrat" w:cstheme="majorHAnsi"/>
        </w:rPr>
      </w:pPr>
    </w:p>
    <w:p w14:paraId="0BC28FD1" w14:textId="015A46C8"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w:t>
      </w:r>
      <w:r w:rsidR="00A532E2" w:rsidRPr="004111DE">
        <w:rPr>
          <w:rFonts w:ascii="Montserrat" w:hAnsi="Montserrat" w:cstheme="majorHAnsi"/>
        </w:rPr>
        <w:t>ight to subject access – you have the right to see a copy of the personal data that the University holds about you and find out what it is used for.</w:t>
      </w:r>
    </w:p>
    <w:p w14:paraId="4213FC5F" w14:textId="4B941493"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Ri</w:t>
      </w:r>
      <w:r w:rsidR="00A532E2" w:rsidRPr="004111DE">
        <w:rPr>
          <w:rFonts w:ascii="Montserrat" w:hAnsi="Montserrat" w:cstheme="majorHAnsi"/>
        </w:rPr>
        <w:t xml:space="preserve">ght to rectification – you </w:t>
      </w:r>
      <w:proofErr w:type="gramStart"/>
      <w:r w:rsidR="00A532E2" w:rsidRPr="004111DE">
        <w:rPr>
          <w:rFonts w:ascii="Montserrat" w:hAnsi="Montserrat" w:cstheme="majorHAnsi"/>
        </w:rPr>
        <w:t>have</w:t>
      </w:r>
      <w:proofErr w:type="gramEnd"/>
      <w:r w:rsidR="00A532E2" w:rsidRPr="004111DE">
        <w:rPr>
          <w:rFonts w:ascii="Montserrat" w:hAnsi="Montserrat" w:cstheme="majorHAnsi"/>
        </w:rPr>
        <w:t xml:space="preserve"> the right to ask the University to correct or remove any inaccurate data that we hold about you.</w:t>
      </w:r>
    </w:p>
    <w:p w14:paraId="13C5B23D" w14:textId="0E6D6992"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lastRenderedPageBreak/>
        <w:t>The R</w:t>
      </w:r>
      <w:r w:rsidR="00A532E2" w:rsidRPr="004111DE">
        <w:rPr>
          <w:rFonts w:ascii="Montserrat" w:hAnsi="Montserrat" w:cstheme="majorHAnsi"/>
        </w:rPr>
        <w:t xml:space="preserve">ight to erasure (right to be forgotten) you have the right to ask the University to remove data that we hold about you. </w:t>
      </w:r>
    </w:p>
    <w:p w14:paraId="22538CF4" w14:textId="73A84B2D"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w:t>
      </w:r>
      <w:r w:rsidR="00A532E2" w:rsidRPr="004111DE">
        <w:rPr>
          <w:rFonts w:ascii="Montserrat" w:hAnsi="Montserrat" w:cstheme="majorHAnsi"/>
        </w:rPr>
        <w:t xml:space="preserve">ight to restriction – you </w:t>
      </w:r>
      <w:proofErr w:type="gramStart"/>
      <w:r w:rsidR="00A532E2" w:rsidRPr="004111DE">
        <w:rPr>
          <w:rFonts w:ascii="Montserrat" w:hAnsi="Montserrat" w:cstheme="majorHAnsi"/>
        </w:rPr>
        <w:t>have</w:t>
      </w:r>
      <w:proofErr w:type="gramEnd"/>
      <w:r w:rsidR="00A532E2" w:rsidRPr="004111DE">
        <w:rPr>
          <w:rFonts w:ascii="Montserrat" w:hAnsi="Montserrat" w:cstheme="majorHAnsi"/>
        </w:rPr>
        <w:t xml:space="preserve"> the right to ask for your information to be restricted (locked down) on University systems</w:t>
      </w:r>
      <w:r w:rsidRPr="004111DE">
        <w:rPr>
          <w:rFonts w:ascii="Montserrat" w:hAnsi="Montserrat" w:cstheme="majorHAnsi"/>
        </w:rPr>
        <w:t>.</w:t>
      </w:r>
    </w:p>
    <w:p w14:paraId="7A53285B" w14:textId="7198F1CD"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Ri</w:t>
      </w:r>
      <w:r w:rsidR="00A532E2" w:rsidRPr="004111DE">
        <w:rPr>
          <w:rFonts w:ascii="Montserrat" w:hAnsi="Montserrat" w:cstheme="majorHAnsi"/>
        </w:rPr>
        <w:t xml:space="preserve">ght to data portability – you </w:t>
      </w:r>
      <w:proofErr w:type="gramStart"/>
      <w:r w:rsidR="00A532E2" w:rsidRPr="004111DE">
        <w:rPr>
          <w:rFonts w:ascii="Montserrat" w:hAnsi="Montserrat" w:cstheme="majorHAnsi"/>
        </w:rPr>
        <w:t>have</w:t>
      </w:r>
      <w:proofErr w:type="gramEnd"/>
      <w:r w:rsidR="00A532E2" w:rsidRPr="004111DE">
        <w:rPr>
          <w:rFonts w:ascii="Montserrat" w:hAnsi="Montserrat" w:cstheme="majorHAnsi"/>
        </w:rPr>
        <w:t xml:space="preserve"> the right to ask for your data to be transferred back to you or to a new provider at your request. </w:t>
      </w:r>
    </w:p>
    <w:p w14:paraId="63402258" w14:textId="73B8DD99"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w:t>
      </w:r>
      <w:r w:rsidR="00A532E2" w:rsidRPr="004111DE">
        <w:rPr>
          <w:rFonts w:ascii="Montserrat" w:hAnsi="Montserrat" w:cstheme="majorHAnsi"/>
        </w:rPr>
        <w:t xml:space="preserve">ight to object – you </w:t>
      </w:r>
      <w:proofErr w:type="gramStart"/>
      <w:r w:rsidR="00A532E2" w:rsidRPr="004111DE">
        <w:rPr>
          <w:rFonts w:ascii="Montserrat" w:hAnsi="Montserrat" w:cstheme="majorHAnsi"/>
        </w:rPr>
        <w:t>have</w:t>
      </w:r>
      <w:proofErr w:type="gramEnd"/>
      <w:r w:rsidR="00A532E2" w:rsidRPr="004111DE">
        <w:rPr>
          <w:rFonts w:ascii="Montserrat" w:hAnsi="Montserrat" w:cstheme="majorHAnsi"/>
        </w:rPr>
        <w:t xml:space="preserve"> the right to ask the University to stop using your personal data or to stop sending you marketing information, or complain about how your data is used.</w:t>
      </w:r>
    </w:p>
    <w:p w14:paraId="2E726A67" w14:textId="35680C30" w:rsidR="00A532E2" w:rsidRPr="004111DE" w:rsidRDefault="00EE5143" w:rsidP="00EE5143">
      <w:pPr>
        <w:pStyle w:val="ListParagraph"/>
        <w:numPr>
          <w:ilvl w:val="0"/>
          <w:numId w:val="8"/>
        </w:numPr>
        <w:rPr>
          <w:rFonts w:ascii="Montserrat" w:hAnsi="Montserrat" w:cstheme="majorHAnsi"/>
        </w:rPr>
      </w:pPr>
      <w:r w:rsidRPr="004111DE">
        <w:rPr>
          <w:rFonts w:ascii="Montserrat" w:hAnsi="Montserrat" w:cstheme="majorHAnsi"/>
        </w:rPr>
        <w:t>The Ri</w:t>
      </w:r>
      <w:r w:rsidR="00A532E2" w:rsidRPr="004111DE">
        <w:rPr>
          <w:rFonts w:ascii="Montserrat" w:hAnsi="Montserrat" w:cstheme="majorHAnsi"/>
        </w:rPr>
        <w:t>ght to prevent automated decision making – you have the right to ask the University to stop using your data to make automated decisions about you or to stop profiling your behaviour (where applicable)</w:t>
      </w:r>
      <w:r w:rsidRPr="004111DE">
        <w:rPr>
          <w:rFonts w:ascii="Montserrat" w:hAnsi="Montserrat" w:cstheme="majorHAnsi"/>
        </w:rPr>
        <w:t>.</w:t>
      </w:r>
    </w:p>
    <w:p w14:paraId="7668C27D" w14:textId="77777777" w:rsidR="00A532E2" w:rsidRPr="004111DE" w:rsidRDefault="00A532E2" w:rsidP="00A532E2">
      <w:pPr>
        <w:ind w:left="-1134"/>
        <w:rPr>
          <w:rFonts w:ascii="Montserrat" w:hAnsi="Montserrat" w:cstheme="majorHAnsi"/>
        </w:rPr>
      </w:pPr>
    </w:p>
    <w:p w14:paraId="2BFA23C8" w14:textId="08339F32" w:rsidR="00A532E2" w:rsidRPr="004111DE" w:rsidRDefault="00A532E2" w:rsidP="00A532E2">
      <w:pPr>
        <w:ind w:left="-1134"/>
        <w:rPr>
          <w:rFonts w:ascii="Montserrat" w:hAnsi="Montserrat" w:cstheme="majorHAnsi"/>
        </w:rPr>
      </w:pPr>
      <w:r w:rsidRPr="004111DE">
        <w:rPr>
          <w:rFonts w:ascii="Montserrat" w:hAnsi="Montserrat" w:cstheme="majorHAnsi"/>
        </w:rPr>
        <w:t xml:space="preserve">Please note that not all rights apply in all situations. To find out more about </w:t>
      </w:r>
      <w:hyperlink r:id="rId9" w:history="1">
        <w:r w:rsidRPr="004111DE">
          <w:rPr>
            <w:rStyle w:val="Hyperlink"/>
            <w:rFonts w:ascii="Montserrat" w:hAnsi="Montserrat" w:cstheme="majorHAnsi"/>
          </w:rPr>
          <w:t xml:space="preserve">your rights under the </w:t>
        </w:r>
        <w:r w:rsidR="002A2EB1">
          <w:rPr>
            <w:rStyle w:val="Hyperlink"/>
            <w:rFonts w:ascii="Montserrat" w:hAnsi="Montserrat" w:cstheme="majorHAnsi"/>
          </w:rPr>
          <w:t xml:space="preserve">UK </w:t>
        </w:r>
        <w:r w:rsidRPr="004111DE">
          <w:rPr>
            <w:rStyle w:val="Hyperlink"/>
            <w:rFonts w:ascii="Montserrat" w:hAnsi="Montserrat" w:cstheme="majorHAnsi"/>
          </w:rPr>
          <w:t>GDPR</w:t>
        </w:r>
      </w:hyperlink>
      <w:r w:rsidRPr="004111DE">
        <w:rPr>
          <w:rFonts w:ascii="Montserrat" w:hAnsi="Montserrat" w:cstheme="majorHAnsi"/>
        </w:rPr>
        <w:t xml:space="preserve">, please visit the Information Commissioner’s website. </w:t>
      </w:r>
    </w:p>
    <w:p w14:paraId="363B7890" w14:textId="77777777" w:rsidR="00A532E2" w:rsidRPr="004111DE" w:rsidRDefault="00A532E2" w:rsidP="00A532E2">
      <w:pPr>
        <w:ind w:left="-1134"/>
        <w:rPr>
          <w:rFonts w:ascii="Montserrat" w:hAnsi="Montserrat" w:cstheme="majorHAnsi"/>
        </w:rPr>
      </w:pPr>
    </w:p>
    <w:p w14:paraId="228CFC0A" w14:textId="09261B70" w:rsidR="00A532E2" w:rsidRPr="004111DE" w:rsidRDefault="00A532E2" w:rsidP="00A532E2">
      <w:pPr>
        <w:ind w:left="-1134"/>
        <w:rPr>
          <w:rFonts w:ascii="Montserrat" w:hAnsi="Montserrat" w:cstheme="majorHAnsi"/>
        </w:rPr>
      </w:pPr>
      <w:r w:rsidRPr="004111DE">
        <w:rPr>
          <w:rFonts w:ascii="Montserrat" w:hAnsi="Montserrat" w:cstheme="majorHAnsi"/>
        </w:rPr>
        <w:t>To request a copy of your data or ask questions about</w:t>
      </w:r>
      <w:r w:rsidR="00EE5143" w:rsidRPr="004111DE">
        <w:rPr>
          <w:rFonts w:ascii="Montserrat" w:hAnsi="Montserrat" w:cstheme="majorHAnsi"/>
        </w:rPr>
        <w:t xml:space="preserve"> how it is used, contact:</w:t>
      </w:r>
    </w:p>
    <w:p w14:paraId="15ADC94D" w14:textId="77777777" w:rsidR="00A532E2" w:rsidRPr="004111DE" w:rsidRDefault="00A532E2" w:rsidP="00A532E2">
      <w:pPr>
        <w:ind w:left="-1134"/>
        <w:rPr>
          <w:rFonts w:ascii="Montserrat" w:hAnsi="Montserrat" w:cstheme="majorHAnsi"/>
        </w:rPr>
      </w:pPr>
    </w:p>
    <w:p w14:paraId="616D6550" w14:textId="57C77991" w:rsidR="00EE5143" w:rsidRPr="004111DE" w:rsidRDefault="00A532E2" w:rsidP="00A532E2">
      <w:pPr>
        <w:ind w:left="-1134"/>
        <w:rPr>
          <w:rFonts w:ascii="Montserrat" w:hAnsi="Montserrat" w:cstheme="majorHAnsi"/>
        </w:rPr>
      </w:pPr>
      <w:r w:rsidRPr="004111DE">
        <w:rPr>
          <w:rFonts w:ascii="Montserrat" w:hAnsi="Montserrat" w:cstheme="majorHAnsi"/>
        </w:rPr>
        <w:t>Dan H</w:t>
      </w:r>
      <w:r w:rsidR="00EE5143" w:rsidRPr="004111DE">
        <w:rPr>
          <w:rFonts w:ascii="Montserrat" w:hAnsi="Montserrat" w:cstheme="majorHAnsi"/>
        </w:rPr>
        <w:t>owarth, Data Protection Officer</w:t>
      </w:r>
    </w:p>
    <w:p w14:paraId="297E5C52" w14:textId="72EFC0B0" w:rsidR="00A532E2" w:rsidRPr="004111DE" w:rsidRDefault="00EE5143" w:rsidP="00EE5143">
      <w:pPr>
        <w:pStyle w:val="ListParagraph"/>
        <w:numPr>
          <w:ilvl w:val="0"/>
          <w:numId w:val="10"/>
        </w:numPr>
        <w:rPr>
          <w:rFonts w:ascii="Montserrat" w:hAnsi="Montserrat" w:cstheme="majorHAnsi"/>
        </w:rPr>
      </w:pPr>
      <w:r w:rsidRPr="004111DE">
        <w:rPr>
          <w:rFonts w:ascii="Montserrat" w:hAnsi="Montserrat" w:cstheme="majorHAnsi"/>
        </w:rPr>
        <w:t>E</w:t>
      </w:r>
      <w:r w:rsidR="00A532E2" w:rsidRPr="004111DE">
        <w:rPr>
          <w:rFonts w:ascii="Montserrat" w:hAnsi="Montserrat" w:cstheme="majorHAnsi"/>
        </w:rPr>
        <w:t xml:space="preserve">mail: </w:t>
      </w:r>
      <w:hyperlink r:id="rId10" w:history="1">
        <w:r w:rsidRPr="004111DE">
          <w:rPr>
            <w:rStyle w:val="Hyperlink"/>
            <w:rFonts w:ascii="Montserrat" w:hAnsi="Montserrat" w:cstheme="majorHAnsi"/>
          </w:rPr>
          <w:t>legal@liverpool.ac.uk</w:t>
        </w:r>
      </w:hyperlink>
      <w:r w:rsidR="00A532E2" w:rsidRPr="004111DE">
        <w:rPr>
          <w:rFonts w:ascii="Montserrat" w:hAnsi="Montserrat" w:cstheme="majorHAnsi"/>
        </w:rPr>
        <w:t xml:space="preserve"> </w:t>
      </w:r>
    </w:p>
    <w:p w14:paraId="6E510FF3" w14:textId="230264C7" w:rsidR="00EE5143" w:rsidRPr="004111DE" w:rsidRDefault="00EE5143" w:rsidP="00EE5143">
      <w:pPr>
        <w:pStyle w:val="ListParagraph"/>
        <w:numPr>
          <w:ilvl w:val="0"/>
          <w:numId w:val="10"/>
        </w:numPr>
        <w:rPr>
          <w:rFonts w:ascii="Montserrat" w:hAnsi="Montserrat" w:cstheme="majorHAnsi"/>
        </w:rPr>
      </w:pPr>
      <w:r w:rsidRPr="004111DE">
        <w:rPr>
          <w:rFonts w:ascii="Montserrat" w:hAnsi="Montserrat" w:cstheme="majorHAnsi"/>
        </w:rPr>
        <w:t>Post: Legal &amp; Governance, University of Liverpool, Foundation Building, 765 Brownlow Hill, Liverpool L69 7ZX</w:t>
      </w:r>
    </w:p>
    <w:p w14:paraId="5D466037" w14:textId="11E3E190" w:rsidR="00EE5143" w:rsidRPr="004111DE" w:rsidRDefault="00EE5143" w:rsidP="00A532E2">
      <w:pPr>
        <w:ind w:left="-1134"/>
        <w:rPr>
          <w:rFonts w:ascii="Montserrat" w:hAnsi="Montserrat" w:cstheme="majorHAnsi"/>
        </w:rPr>
      </w:pPr>
    </w:p>
    <w:p w14:paraId="6FA8897B" w14:textId="3A940CE8" w:rsidR="00A532E2" w:rsidRPr="004111DE" w:rsidRDefault="00A532E2" w:rsidP="00A532E2">
      <w:pPr>
        <w:ind w:left="-1134"/>
        <w:rPr>
          <w:rFonts w:ascii="Montserrat" w:hAnsi="Montserrat" w:cstheme="majorHAnsi"/>
          <w:b/>
        </w:rPr>
      </w:pPr>
      <w:r w:rsidRPr="004111DE">
        <w:rPr>
          <w:rFonts w:ascii="Montserrat" w:hAnsi="Montserrat" w:cstheme="majorHAnsi"/>
          <w:b/>
        </w:rPr>
        <w:t xml:space="preserve">Who can I complain to if I am unhappy about how my data is used? </w:t>
      </w:r>
    </w:p>
    <w:p w14:paraId="2FAF2FC4" w14:textId="36DDD7C9" w:rsidR="00A532E2" w:rsidRPr="004111DE" w:rsidRDefault="00A532E2" w:rsidP="00A532E2">
      <w:pPr>
        <w:ind w:left="-1134"/>
        <w:rPr>
          <w:rFonts w:ascii="Montserrat" w:hAnsi="Montserrat" w:cstheme="majorHAnsi"/>
        </w:rPr>
      </w:pPr>
      <w:r w:rsidRPr="004111DE">
        <w:rPr>
          <w:rFonts w:ascii="Montserrat" w:hAnsi="Montserrat" w:cstheme="majorHAnsi"/>
        </w:rPr>
        <w:t xml:space="preserve">You can complain directly to the University’s Data Protection Team by writing </w:t>
      </w:r>
      <w:proofErr w:type="gramStart"/>
      <w:r w:rsidRPr="004111DE">
        <w:rPr>
          <w:rFonts w:ascii="Montserrat" w:hAnsi="Montserrat" w:cstheme="majorHAnsi"/>
        </w:rPr>
        <w:t>to:-</w:t>
      </w:r>
      <w:proofErr w:type="gramEnd"/>
      <w:r w:rsidRPr="004111DE">
        <w:rPr>
          <w:rFonts w:ascii="Montserrat" w:hAnsi="Montserrat" w:cstheme="majorHAnsi"/>
        </w:rPr>
        <w:t xml:space="preserve"> </w:t>
      </w:r>
    </w:p>
    <w:p w14:paraId="3004BD04" w14:textId="77777777" w:rsidR="00EE5143" w:rsidRPr="004111DE" w:rsidRDefault="00EE5143" w:rsidP="00EE5143">
      <w:pPr>
        <w:pStyle w:val="ListParagraph"/>
        <w:numPr>
          <w:ilvl w:val="0"/>
          <w:numId w:val="11"/>
        </w:numPr>
        <w:rPr>
          <w:rFonts w:ascii="Montserrat" w:hAnsi="Montserrat" w:cstheme="majorHAnsi"/>
        </w:rPr>
      </w:pPr>
      <w:r w:rsidRPr="004111DE">
        <w:rPr>
          <w:rFonts w:ascii="Montserrat" w:hAnsi="Montserrat" w:cstheme="majorHAnsi"/>
        </w:rPr>
        <w:t>Dan Howarth, Data Protection Officer</w:t>
      </w:r>
    </w:p>
    <w:p w14:paraId="40D42223" w14:textId="77777777" w:rsidR="00EE5143" w:rsidRPr="004111DE" w:rsidRDefault="00EE5143" w:rsidP="00EE5143">
      <w:pPr>
        <w:pStyle w:val="ListParagraph"/>
        <w:numPr>
          <w:ilvl w:val="0"/>
          <w:numId w:val="11"/>
        </w:numPr>
        <w:rPr>
          <w:rFonts w:ascii="Montserrat" w:hAnsi="Montserrat" w:cstheme="majorHAnsi"/>
        </w:rPr>
      </w:pPr>
      <w:r w:rsidRPr="004111DE">
        <w:rPr>
          <w:rFonts w:ascii="Montserrat" w:hAnsi="Montserrat" w:cstheme="majorHAnsi"/>
        </w:rPr>
        <w:t xml:space="preserve">By email: </w:t>
      </w:r>
      <w:hyperlink r:id="rId11" w:history="1">
        <w:r w:rsidRPr="004111DE">
          <w:rPr>
            <w:rStyle w:val="Hyperlink"/>
            <w:rFonts w:ascii="Montserrat" w:hAnsi="Montserrat" w:cstheme="majorHAnsi"/>
          </w:rPr>
          <w:t>legal@liverpool.ac.uk</w:t>
        </w:r>
      </w:hyperlink>
      <w:r w:rsidRPr="004111DE">
        <w:rPr>
          <w:rFonts w:ascii="Montserrat" w:hAnsi="Montserrat" w:cstheme="majorHAnsi"/>
        </w:rPr>
        <w:t xml:space="preserve"> </w:t>
      </w:r>
    </w:p>
    <w:p w14:paraId="252E7C55" w14:textId="3D616E2E" w:rsidR="00EE5143" w:rsidRPr="004111DE" w:rsidRDefault="00EE5143" w:rsidP="00EE5143">
      <w:pPr>
        <w:pStyle w:val="ListParagraph"/>
        <w:numPr>
          <w:ilvl w:val="0"/>
          <w:numId w:val="11"/>
        </w:numPr>
        <w:rPr>
          <w:rFonts w:ascii="Montserrat" w:hAnsi="Montserrat" w:cstheme="majorHAnsi"/>
        </w:rPr>
      </w:pPr>
      <w:r w:rsidRPr="004111DE">
        <w:rPr>
          <w:rFonts w:ascii="Montserrat" w:hAnsi="Montserrat" w:cstheme="majorHAnsi"/>
        </w:rPr>
        <w:t>Post: Legal &amp; Governance, University of Liverpool, Foundation Building, 765 Brownlow Hill, Liverpool L69 7ZX</w:t>
      </w:r>
    </w:p>
    <w:p w14:paraId="1AC4151F" w14:textId="77777777" w:rsidR="00A532E2" w:rsidRPr="004111DE" w:rsidRDefault="00A532E2" w:rsidP="00A532E2">
      <w:pPr>
        <w:ind w:left="-1134"/>
        <w:rPr>
          <w:rFonts w:ascii="Montserrat" w:hAnsi="Montserrat" w:cstheme="majorHAnsi"/>
        </w:rPr>
      </w:pPr>
    </w:p>
    <w:p w14:paraId="6F6B04AD" w14:textId="06B3F9DF" w:rsidR="00A532E2" w:rsidRPr="004111DE" w:rsidRDefault="00A532E2" w:rsidP="00A532E2">
      <w:pPr>
        <w:ind w:left="-1134"/>
        <w:rPr>
          <w:rFonts w:ascii="Montserrat" w:hAnsi="Montserrat" w:cstheme="majorHAnsi"/>
        </w:rPr>
      </w:pPr>
      <w:r w:rsidRPr="004111DE">
        <w:rPr>
          <w:rFonts w:ascii="Montserrat" w:hAnsi="Montserrat" w:cstheme="majorHAnsi"/>
        </w:rPr>
        <w:t xml:space="preserve">You also have the right to complain to the Information Commissioner’s Office using the following details: </w:t>
      </w:r>
    </w:p>
    <w:p w14:paraId="418598F5" w14:textId="77777777" w:rsidR="00EE5143" w:rsidRPr="004111DE" w:rsidRDefault="00EE5143" w:rsidP="00A532E2">
      <w:pPr>
        <w:ind w:left="-1134"/>
        <w:rPr>
          <w:rFonts w:ascii="Montserrat" w:hAnsi="Montserrat" w:cstheme="majorHAnsi"/>
        </w:rPr>
      </w:pPr>
    </w:p>
    <w:p w14:paraId="06DA8736" w14:textId="388FFB99" w:rsidR="00A532E2" w:rsidRPr="004111DE" w:rsidRDefault="00A532E2" w:rsidP="00EE5143">
      <w:pPr>
        <w:pStyle w:val="ListParagraph"/>
        <w:numPr>
          <w:ilvl w:val="0"/>
          <w:numId w:val="9"/>
        </w:numPr>
        <w:rPr>
          <w:rFonts w:ascii="Montserrat" w:hAnsi="Montserrat" w:cstheme="majorHAnsi"/>
        </w:rPr>
      </w:pPr>
      <w:r w:rsidRPr="004111DE">
        <w:rPr>
          <w:rFonts w:ascii="Montserrat" w:hAnsi="Montserrat" w:cstheme="majorHAnsi"/>
        </w:rPr>
        <w:t>The Information Commissioner's Office</w:t>
      </w:r>
      <w:r w:rsidR="00EE5143" w:rsidRPr="004111DE">
        <w:rPr>
          <w:rFonts w:ascii="Montserrat" w:hAnsi="Montserrat" w:cstheme="majorHAnsi"/>
        </w:rPr>
        <w:t xml:space="preserve">, </w:t>
      </w:r>
      <w:r w:rsidRPr="004111DE">
        <w:rPr>
          <w:rFonts w:ascii="Montserrat" w:hAnsi="Montserrat" w:cstheme="majorHAnsi"/>
        </w:rPr>
        <w:t>Wycliffe House</w:t>
      </w:r>
      <w:r w:rsidR="00EE5143" w:rsidRPr="004111DE">
        <w:rPr>
          <w:rFonts w:ascii="Montserrat" w:hAnsi="Montserrat" w:cstheme="majorHAnsi"/>
        </w:rPr>
        <w:t xml:space="preserve">, </w:t>
      </w:r>
      <w:r w:rsidRPr="004111DE">
        <w:rPr>
          <w:rFonts w:ascii="Montserrat" w:hAnsi="Montserrat" w:cstheme="majorHAnsi"/>
        </w:rPr>
        <w:t>Water Lane</w:t>
      </w:r>
      <w:r w:rsidR="00EE5143" w:rsidRPr="004111DE">
        <w:rPr>
          <w:rFonts w:ascii="Montserrat" w:hAnsi="Montserrat" w:cstheme="majorHAnsi"/>
        </w:rPr>
        <w:t xml:space="preserve">, </w:t>
      </w:r>
      <w:r w:rsidRPr="004111DE">
        <w:rPr>
          <w:rFonts w:ascii="Montserrat" w:hAnsi="Montserrat" w:cstheme="majorHAnsi"/>
        </w:rPr>
        <w:t>Wilmslow</w:t>
      </w:r>
      <w:r w:rsidR="00EE5143" w:rsidRPr="004111DE">
        <w:rPr>
          <w:rFonts w:ascii="Montserrat" w:hAnsi="Montserrat" w:cstheme="majorHAnsi"/>
        </w:rPr>
        <w:t xml:space="preserve">, </w:t>
      </w:r>
      <w:r w:rsidRPr="004111DE">
        <w:rPr>
          <w:rFonts w:ascii="Montserrat" w:hAnsi="Montserrat" w:cstheme="majorHAnsi"/>
        </w:rPr>
        <w:t>Cheshire SK9 5AF</w:t>
      </w:r>
    </w:p>
    <w:p w14:paraId="0881E276" w14:textId="77777777" w:rsidR="00A532E2" w:rsidRPr="004111DE" w:rsidRDefault="00A532E2" w:rsidP="00EE5143">
      <w:pPr>
        <w:pStyle w:val="ListParagraph"/>
        <w:numPr>
          <w:ilvl w:val="0"/>
          <w:numId w:val="9"/>
        </w:numPr>
        <w:rPr>
          <w:rFonts w:ascii="Montserrat" w:hAnsi="Montserrat" w:cstheme="majorHAnsi"/>
        </w:rPr>
      </w:pPr>
      <w:r w:rsidRPr="004111DE">
        <w:rPr>
          <w:rFonts w:ascii="Montserrat" w:hAnsi="Montserrat" w:cstheme="majorHAnsi"/>
        </w:rPr>
        <w:t xml:space="preserve">Telephone: 08456 30 60 60 or 01625 54 57 45 </w:t>
      </w:r>
    </w:p>
    <w:p w14:paraId="79D9730C" w14:textId="77777777" w:rsidR="00A532E2" w:rsidRPr="004111DE" w:rsidRDefault="00A532E2" w:rsidP="00EE5143">
      <w:pPr>
        <w:pStyle w:val="ListParagraph"/>
        <w:numPr>
          <w:ilvl w:val="0"/>
          <w:numId w:val="9"/>
        </w:numPr>
        <w:rPr>
          <w:rFonts w:ascii="Montserrat" w:hAnsi="Montserrat" w:cstheme="majorHAnsi"/>
        </w:rPr>
      </w:pPr>
      <w:r w:rsidRPr="004111DE">
        <w:rPr>
          <w:rFonts w:ascii="Montserrat" w:hAnsi="Montserrat" w:cstheme="majorHAnsi"/>
        </w:rPr>
        <w:t xml:space="preserve">Website: </w:t>
      </w:r>
      <w:hyperlink r:id="rId12" w:history="1">
        <w:r w:rsidRPr="004111DE">
          <w:rPr>
            <w:rStyle w:val="Hyperlink"/>
            <w:rFonts w:ascii="Montserrat" w:hAnsi="Montserrat" w:cstheme="majorHAnsi"/>
          </w:rPr>
          <w:t>www.ico.org.uk</w:t>
        </w:r>
      </w:hyperlink>
      <w:r w:rsidRPr="004111DE">
        <w:rPr>
          <w:rFonts w:ascii="Montserrat" w:hAnsi="Montserrat" w:cstheme="majorHAnsi"/>
        </w:rPr>
        <w:t xml:space="preserve"> </w:t>
      </w:r>
    </w:p>
    <w:p w14:paraId="261F9DAE" w14:textId="77777777" w:rsidR="00A532E2" w:rsidRPr="004111DE" w:rsidRDefault="00A532E2" w:rsidP="00A532E2">
      <w:pPr>
        <w:ind w:left="-1134"/>
        <w:rPr>
          <w:rFonts w:ascii="Montserrat" w:hAnsi="Montserrat" w:cstheme="majorHAnsi"/>
        </w:rPr>
      </w:pPr>
    </w:p>
    <w:p w14:paraId="5A4D11FD" w14:textId="77777777" w:rsidR="00A532E2" w:rsidRPr="004111DE" w:rsidRDefault="00A532E2" w:rsidP="00A532E2">
      <w:pPr>
        <w:spacing w:line="0" w:lineRule="atLeast"/>
        <w:ind w:left="-1134" w:right="-1481" w:firstLine="6663"/>
        <w:rPr>
          <w:rFonts w:ascii="Montserrat" w:eastAsia="Arial" w:hAnsi="Montserrat"/>
          <w:b/>
          <w:color w:val="000061"/>
        </w:rPr>
      </w:pPr>
    </w:p>
    <w:sectPr w:rsidR="00A532E2" w:rsidRPr="004111DE" w:rsidSect="00D95758">
      <w:headerReference w:type="default" r:id="rId13"/>
      <w:footerReference w:type="default" r:id="rId14"/>
      <w:pgSz w:w="11900" w:h="16840"/>
      <w:pgMar w:top="1440" w:right="985"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AFF72" w14:textId="77777777" w:rsidR="005E13C0" w:rsidRDefault="005E13C0" w:rsidP="0077746A">
      <w:r>
        <w:separator/>
      </w:r>
    </w:p>
  </w:endnote>
  <w:endnote w:type="continuationSeparator" w:id="0">
    <w:p w14:paraId="65068BE4" w14:textId="77777777" w:rsidR="005E13C0" w:rsidRDefault="005E13C0" w:rsidP="0077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3000000" w:usb1="00000000" w:usb2="00000000" w:usb3="00000000" w:csb0="00000001" w:csb1="00000000"/>
  </w:font>
  <w:font w:name="Montserrat">
    <w:altName w:val="Calibri"/>
    <w:panose1 w:val="000000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44B2" w14:textId="6DE71D0D" w:rsidR="0077746A" w:rsidRPr="001B3BA4" w:rsidRDefault="008F0EFD" w:rsidP="008F0EFD">
    <w:pPr>
      <w:pStyle w:val="Footer"/>
      <w:ind w:left="142" w:right="43" w:hanging="1843"/>
      <w:jc w:val="right"/>
      <w:rPr>
        <w:rFonts w:ascii="Montserrat" w:hAnsi="Montserrat" w:cstheme="majorHAnsi"/>
        <w:sz w:val="20"/>
        <w:szCs w:val="20"/>
      </w:rPr>
    </w:pPr>
    <w:r w:rsidRPr="001B3BA4">
      <w:rPr>
        <w:rFonts w:ascii="Montserrat" w:hAnsi="Montserrat" w:cstheme="majorHAnsi"/>
        <w:sz w:val="20"/>
        <w:szCs w:val="20"/>
      </w:rPr>
      <w:t xml:space="preserve">University of Liverpool | </w:t>
    </w:r>
    <w:r w:rsidR="008242E0" w:rsidRPr="001B3BA4">
      <w:rPr>
        <w:rFonts w:ascii="Montserrat" w:hAnsi="Montserrat" w:cstheme="majorHAnsi"/>
        <w:sz w:val="20"/>
        <w:szCs w:val="20"/>
      </w:rPr>
      <w:t xml:space="preserve">Data </w:t>
    </w:r>
    <w:r w:rsidR="00A532E2" w:rsidRPr="001B3BA4">
      <w:rPr>
        <w:rFonts w:ascii="Montserrat" w:hAnsi="Montserrat" w:cstheme="majorHAnsi"/>
        <w:sz w:val="20"/>
        <w:szCs w:val="20"/>
      </w:rPr>
      <w:t>Privacy Notice</w:t>
    </w:r>
  </w:p>
  <w:p w14:paraId="2D455562" w14:textId="57E95B4E" w:rsidR="008F0EFD" w:rsidRDefault="008F0EFD" w:rsidP="008F0EFD">
    <w:pPr>
      <w:pStyle w:val="Footer"/>
      <w:ind w:left="142" w:right="43" w:hanging="1843"/>
      <w:jc w:val="right"/>
    </w:pPr>
  </w:p>
  <w:p w14:paraId="2E609CD9" w14:textId="77777777" w:rsidR="008F0EFD" w:rsidRDefault="008F0EFD" w:rsidP="008F0EFD">
    <w:pPr>
      <w:pStyle w:val="Footer"/>
      <w:ind w:left="142" w:right="43" w:hanging="184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153E" w14:textId="77777777" w:rsidR="005E13C0" w:rsidRDefault="005E13C0" w:rsidP="0077746A">
      <w:r>
        <w:separator/>
      </w:r>
    </w:p>
  </w:footnote>
  <w:footnote w:type="continuationSeparator" w:id="0">
    <w:p w14:paraId="4DA35BE2" w14:textId="77777777" w:rsidR="005E13C0" w:rsidRDefault="005E13C0" w:rsidP="0077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363F" w14:textId="4C2CC893" w:rsidR="008242E0" w:rsidRDefault="00EF6632" w:rsidP="0058083B">
    <w:pPr>
      <w:ind w:left="-1134"/>
      <w:jc w:val="center"/>
      <w:rPr>
        <w:noProof/>
        <w:sz w:val="6"/>
      </w:rPr>
    </w:pPr>
    <w:r w:rsidRPr="0058083B">
      <w:rPr>
        <w:rStyle w:val="SubtleEmphasis"/>
        <w:noProof/>
        <w:sz w:val="6"/>
      </w:rPr>
      <w:drawing>
        <wp:anchor distT="0" distB="0" distL="114300" distR="114300" simplePos="0" relativeHeight="251658240" behindDoc="1" locked="0" layoutInCell="1" allowOverlap="1" wp14:anchorId="016749BB" wp14:editId="2BCD87B6">
          <wp:simplePos x="0" y="0"/>
          <wp:positionH relativeFrom="column">
            <wp:posOffset>-800100</wp:posOffset>
          </wp:positionH>
          <wp:positionV relativeFrom="paragraph">
            <wp:posOffset>-5080</wp:posOffset>
          </wp:positionV>
          <wp:extent cx="2033905" cy="521970"/>
          <wp:effectExtent l="0" t="0" r="0" b="114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L - Logo - CMYK.eps"/>
                  <pic:cNvPicPr/>
                </pic:nvPicPr>
                <pic:blipFill>
                  <a:blip r:embed="rId1">
                    <a:extLst>
                      <a:ext uri="{28A0092B-C50C-407E-A947-70E740481C1C}">
                        <a14:useLocalDpi xmlns:a14="http://schemas.microsoft.com/office/drawing/2010/main" val="0"/>
                      </a:ext>
                    </a:extLst>
                  </a:blip>
                  <a:stretch>
                    <a:fillRect/>
                  </a:stretch>
                </pic:blipFill>
                <pic:spPr>
                  <a:xfrm>
                    <a:off x="0" y="0"/>
                    <a:ext cx="2033905" cy="52197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3DF8D852" w14:textId="75A8DDDC" w:rsidR="0058083B" w:rsidRPr="00525066" w:rsidRDefault="00EB1678" w:rsidP="0058083B">
    <w:pPr>
      <w:ind w:left="720"/>
      <w:jc w:val="center"/>
      <w:rPr>
        <w:rFonts w:ascii="Montserrat" w:eastAsia="Times New Roman" w:hAnsi="Montserrat" w:cs="Times New Roman"/>
        <w:b/>
        <w:sz w:val="24"/>
        <w:szCs w:val="22"/>
      </w:rPr>
    </w:pPr>
    <w:r>
      <w:rPr>
        <w:rFonts w:ascii="Montserrat" w:hAnsi="Montserrat"/>
        <w:b/>
        <w:sz w:val="32"/>
        <w:szCs w:val="22"/>
      </w:rPr>
      <w:t xml:space="preserve">ACCE DTP EDI Form </w:t>
    </w:r>
    <w:r w:rsidR="008242E0" w:rsidRPr="00525066">
      <w:rPr>
        <w:rFonts w:ascii="Montserrat" w:hAnsi="Montserrat"/>
        <w:b/>
        <w:sz w:val="32"/>
        <w:szCs w:val="22"/>
      </w:rPr>
      <w:t xml:space="preserve">Data </w:t>
    </w:r>
    <w:r w:rsidR="00A532E2" w:rsidRPr="00525066">
      <w:rPr>
        <w:rFonts w:ascii="Montserrat" w:hAnsi="Montserrat"/>
        <w:b/>
        <w:sz w:val="32"/>
        <w:szCs w:val="22"/>
      </w:rPr>
      <w:t xml:space="preserve">Privacy Notice </w:t>
    </w:r>
  </w:p>
  <w:p w14:paraId="11D143F7" w14:textId="33500BAE" w:rsidR="00051902" w:rsidRDefault="00051902" w:rsidP="009B1CC2">
    <w:pPr>
      <w:pStyle w:val="Header"/>
      <w:ind w:left="-1134" w:firstLine="1134"/>
    </w:pPr>
  </w:p>
  <w:p w14:paraId="20DCDAD2" w14:textId="77777777" w:rsidR="00A532E2" w:rsidRDefault="00A532E2" w:rsidP="009B1CC2">
    <w:pPr>
      <w:pStyle w:val="Header"/>
      <w:ind w:left="-1134" w:firstLine="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252"/>
    <w:multiLevelType w:val="hybridMultilevel"/>
    <w:tmpl w:val="6138221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D9632AA"/>
    <w:multiLevelType w:val="hybridMultilevel"/>
    <w:tmpl w:val="CDCE074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 w15:restartNumberingAfterBreak="0">
    <w:nsid w:val="2C60156E"/>
    <w:multiLevelType w:val="multilevel"/>
    <w:tmpl w:val="AF9A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74389"/>
    <w:multiLevelType w:val="hybridMultilevel"/>
    <w:tmpl w:val="4D4CE53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 w15:restartNumberingAfterBreak="0">
    <w:nsid w:val="35326EFF"/>
    <w:multiLevelType w:val="hybridMultilevel"/>
    <w:tmpl w:val="D6FAC78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 w15:restartNumberingAfterBreak="0">
    <w:nsid w:val="39A34EDF"/>
    <w:multiLevelType w:val="hybridMultilevel"/>
    <w:tmpl w:val="27B4A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4952EF"/>
    <w:multiLevelType w:val="hybridMultilevel"/>
    <w:tmpl w:val="AB964D6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7" w15:restartNumberingAfterBreak="0">
    <w:nsid w:val="6626159F"/>
    <w:multiLevelType w:val="hybridMultilevel"/>
    <w:tmpl w:val="79341A5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8" w15:restartNumberingAfterBreak="0">
    <w:nsid w:val="737F2AB2"/>
    <w:multiLevelType w:val="hybridMultilevel"/>
    <w:tmpl w:val="5C4AD6B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9" w15:restartNumberingAfterBreak="0">
    <w:nsid w:val="75D66F54"/>
    <w:multiLevelType w:val="hybridMultilevel"/>
    <w:tmpl w:val="50F06B4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6A"/>
    <w:rsid w:val="00051902"/>
    <w:rsid w:val="00087C35"/>
    <w:rsid w:val="000A26B0"/>
    <w:rsid w:val="000F4A33"/>
    <w:rsid w:val="001B3BA4"/>
    <w:rsid w:val="001E6221"/>
    <w:rsid w:val="002240C3"/>
    <w:rsid w:val="00286B69"/>
    <w:rsid w:val="002A2EB1"/>
    <w:rsid w:val="003D3CA6"/>
    <w:rsid w:val="003E0457"/>
    <w:rsid w:val="004111DE"/>
    <w:rsid w:val="00525066"/>
    <w:rsid w:val="0058083B"/>
    <w:rsid w:val="005E13C0"/>
    <w:rsid w:val="00662985"/>
    <w:rsid w:val="00737828"/>
    <w:rsid w:val="0077746A"/>
    <w:rsid w:val="007C5005"/>
    <w:rsid w:val="008242E0"/>
    <w:rsid w:val="00884F56"/>
    <w:rsid w:val="008C5B65"/>
    <w:rsid w:val="008C6969"/>
    <w:rsid w:val="008F0EFD"/>
    <w:rsid w:val="009612CB"/>
    <w:rsid w:val="00987DCE"/>
    <w:rsid w:val="009A21A1"/>
    <w:rsid w:val="009B1CC2"/>
    <w:rsid w:val="00A532E2"/>
    <w:rsid w:val="00A66872"/>
    <w:rsid w:val="00AE3B50"/>
    <w:rsid w:val="00C030BA"/>
    <w:rsid w:val="00C21FAD"/>
    <w:rsid w:val="00CE4B1F"/>
    <w:rsid w:val="00CE5E49"/>
    <w:rsid w:val="00D22D24"/>
    <w:rsid w:val="00D81CE0"/>
    <w:rsid w:val="00D95758"/>
    <w:rsid w:val="00E00702"/>
    <w:rsid w:val="00E37AB2"/>
    <w:rsid w:val="00EB1678"/>
    <w:rsid w:val="00EE5143"/>
    <w:rsid w:val="00EF6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E55033"/>
  <w14:defaultImageDpi w14:val="300"/>
  <w15:docId w15:val="{9A2ADC4E-C8FA-4B62-898F-9BEAF404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969"/>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46A"/>
    <w:pPr>
      <w:tabs>
        <w:tab w:val="center" w:pos="4320"/>
        <w:tab w:val="right" w:pos="8640"/>
      </w:tabs>
    </w:pPr>
    <w:rPr>
      <w:rFonts w:asciiTheme="minorHAnsi" w:eastAsiaTheme="minorEastAsia" w:hAnsiTheme="minorHAnsi" w:cstheme="minorBidi"/>
      <w:sz w:val="24"/>
      <w:szCs w:val="24"/>
      <w:lang w:eastAsia="en-US"/>
    </w:rPr>
  </w:style>
  <w:style w:type="character" w:customStyle="1" w:styleId="HeaderChar">
    <w:name w:val="Header Char"/>
    <w:basedOn w:val="DefaultParagraphFont"/>
    <w:link w:val="Header"/>
    <w:uiPriority w:val="99"/>
    <w:rsid w:val="0077746A"/>
  </w:style>
  <w:style w:type="paragraph" w:styleId="Footer">
    <w:name w:val="footer"/>
    <w:basedOn w:val="Normal"/>
    <w:link w:val="FooterChar"/>
    <w:uiPriority w:val="99"/>
    <w:unhideWhenUsed/>
    <w:rsid w:val="0077746A"/>
    <w:pPr>
      <w:tabs>
        <w:tab w:val="center" w:pos="4320"/>
        <w:tab w:val="right" w:pos="8640"/>
      </w:tabs>
    </w:pPr>
    <w:rPr>
      <w:rFonts w:asciiTheme="minorHAnsi" w:eastAsiaTheme="minorEastAsia" w:hAnsiTheme="minorHAnsi" w:cstheme="minorBidi"/>
      <w:sz w:val="24"/>
      <w:szCs w:val="24"/>
      <w:lang w:eastAsia="en-US"/>
    </w:rPr>
  </w:style>
  <w:style w:type="character" w:customStyle="1" w:styleId="FooterChar">
    <w:name w:val="Footer Char"/>
    <w:basedOn w:val="DefaultParagraphFont"/>
    <w:link w:val="Footer"/>
    <w:uiPriority w:val="99"/>
    <w:rsid w:val="0077746A"/>
  </w:style>
  <w:style w:type="paragraph" w:styleId="BalloonText">
    <w:name w:val="Balloon Text"/>
    <w:basedOn w:val="Normal"/>
    <w:link w:val="BalloonTextChar"/>
    <w:uiPriority w:val="99"/>
    <w:semiHidden/>
    <w:unhideWhenUsed/>
    <w:rsid w:val="0077746A"/>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77746A"/>
    <w:rPr>
      <w:rFonts w:ascii="Lucida Grande" w:hAnsi="Lucida Grande" w:cs="Lucida Grande"/>
      <w:sz w:val="18"/>
      <w:szCs w:val="18"/>
    </w:rPr>
  </w:style>
  <w:style w:type="character" w:styleId="SubtleEmphasis">
    <w:name w:val="Subtle Emphasis"/>
    <w:basedOn w:val="DefaultParagraphFont"/>
    <w:uiPriority w:val="19"/>
    <w:qFormat/>
    <w:rsid w:val="00EF6632"/>
    <w:rPr>
      <w:i/>
      <w:iCs/>
      <w:color w:val="404040" w:themeColor="text1" w:themeTint="BF"/>
    </w:rPr>
  </w:style>
  <w:style w:type="character" w:styleId="Hyperlink">
    <w:name w:val="Hyperlink"/>
    <w:basedOn w:val="DefaultParagraphFont"/>
    <w:unhideWhenUsed/>
    <w:rsid w:val="00D95758"/>
    <w:rPr>
      <w:color w:val="0000FF"/>
      <w:u w:val="single"/>
    </w:rPr>
  </w:style>
  <w:style w:type="paragraph" w:styleId="NormalWeb">
    <w:name w:val="Normal (Web)"/>
    <w:basedOn w:val="Normal"/>
    <w:uiPriority w:val="99"/>
    <w:semiHidden/>
    <w:unhideWhenUsed/>
    <w:rsid w:val="00D9575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95758"/>
    <w:pPr>
      <w:ind w:left="720"/>
      <w:contextualSpacing/>
    </w:pPr>
  </w:style>
  <w:style w:type="character" w:styleId="Strong">
    <w:name w:val="Strong"/>
    <w:basedOn w:val="DefaultParagraphFont"/>
    <w:uiPriority w:val="22"/>
    <w:qFormat/>
    <w:rsid w:val="00D95758"/>
    <w:rPr>
      <w:b/>
      <w:bCs/>
    </w:rPr>
  </w:style>
  <w:style w:type="table" w:styleId="TableGrid">
    <w:name w:val="Table Grid"/>
    <w:basedOn w:val="TableNormal"/>
    <w:uiPriority w:val="59"/>
    <w:rsid w:val="00D95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242E0"/>
    <w:rPr>
      <w:rFonts w:ascii="Calibri" w:eastAsia="Calibri" w:hAnsi="Calibri" w:cs="Arial"/>
      <w:sz w:val="20"/>
      <w:szCs w:val="20"/>
      <w:lang w:eastAsia="en-GB"/>
    </w:rPr>
  </w:style>
  <w:style w:type="paragraph" w:styleId="NoSpacing">
    <w:name w:val="No Spacing"/>
    <w:uiPriority w:val="1"/>
    <w:qFormat/>
    <w:rsid w:val="00A532E2"/>
    <w:rPr>
      <w:rFonts w:eastAsiaTheme="minorHAnsi"/>
      <w:sz w:val="22"/>
      <w:szCs w:val="22"/>
    </w:rPr>
  </w:style>
  <w:style w:type="character" w:styleId="CommentReference">
    <w:name w:val="annotation reference"/>
    <w:basedOn w:val="DefaultParagraphFont"/>
    <w:uiPriority w:val="99"/>
    <w:semiHidden/>
    <w:unhideWhenUsed/>
    <w:rsid w:val="00E37AB2"/>
    <w:rPr>
      <w:sz w:val="16"/>
      <w:szCs w:val="16"/>
    </w:rPr>
  </w:style>
  <w:style w:type="paragraph" w:styleId="CommentText">
    <w:name w:val="annotation text"/>
    <w:basedOn w:val="Normal"/>
    <w:link w:val="CommentTextChar"/>
    <w:uiPriority w:val="99"/>
    <w:semiHidden/>
    <w:unhideWhenUsed/>
    <w:rsid w:val="00E37AB2"/>
  </w:style>
  <w:style w:type="character" w:customStyle="1" w:styleId="CommentTextChar">
    <w:name w:val="Comment Text Char"/>
    <w:basedOn w:val="DefaultParagraphFont"/>
    <w:link w:val="CommentText"/>
    <w:uiPriority w:val="99"/>
    <w:semiHidden/>
    <w:rsid w:val="00E37AB2"/>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E37AB2"/>
    <w:rPr>
      <w:b/>
      <w:bCs/>
    </w:rPr>
  </w:style>
  <w:style w:type="character" w:customStyle="1" w:styleId="CommentSubjectChar">
    <w:name w:val="Comment Subject Char"/>
    <w:basedOn w:val="CommentTextChar"/>
    <w:link w:val="CommentSubject"/>
    <w:uiPriority w:val="99"/>
    <w:semiHidden/>
    <w:rsid w:val="00E37AB2"/>
    <w:rPr>
      <w:rFonts w:ascii="Calibri" w:eastAsia="Calibri" w:hAnsi="Calibri" w:cs="Arial"/>
      <w:b/>
      <w:bCs/>
      <w:sz w:val="20"/>
      <w:szCs w:val="20"/>
      <w:lang w:eastAsia="en-GB"/>
    </w:rPr>
  </w:style>
  <w:style w:type="character" w:styleId="UnresolvedMention">
    <w:name w:val="Unresolved Mention"/>
    <w:basedOn w:val="DefaultParagraphFont"/>
    <w:uiPriority w:val="99"/>
    <w:semiHidden/>
    <w:unhideWhenUsed/>
    <w:rsid w:val="00D2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176304">
      <w:bodyDiv w:val="1"/>
      <w:marLeft w:val="0"/>
      <w:marRight w:val="0"/>
      <w:marTop w:val="0"/>
      <w:marBottom w:val="0"/>
      <w:divBdr>
        <w:top w:val="none" w:sz="0" w:space="0" w:color="auto"/>
        <w:left w:val="none" w:sz="0" w:space="0" w:color="auto"/>
        <w:bottom w:val="none" w:sz="0" w:space="0" w:color="auto"/>
        <w:right w:val="none" w:sz="0" w:space="0" w:color="auto"/>
      </w:divBdr>
    </w:div>
    <w:div w:id="726148668">
      <w:bodyDiv w:val="1"/>
      <w:marLeft w:val="0"/>
      <w:marRight w:val="0"/>
      <w:marTop w:val="0"/>
      <w:marBottom w:val="0"/>
      <w:divBdr>
        <w:top w:val="none" w:sz="0" w:space="0" w:color="auto"/>
        <w:left w:val="none" w:sz="0" w:space="0" w:color="auto"/>
        <w:bottom w:val="none" w:sz="0" w:space="0" w:color="auto"/>
        <w:right w:val="none" w:sz="0" w:space="0" w:color="auto"/>
      </w:divBdr>
    </w:div>
    <w:div w:id="813253563">
      <w:bodyDiv w:val="1"/>
      <w:marLeft w:val="0"/>
      <w:marRight w:val="0"/>
      <w:marTop w:val="0"/>
      <w:marBottom w:val="0"/>
      <w:divBdr>
        <w:top w:val="none" w:sz="0" w:space="0" w:color="auto"/>
        <w:left w:val="none" w:sz="0" w:space="0" w:color="auto"/>
        <w:bottom w:val="none" w:sz="0" w:space="0" w:color="auto"/>
        <w:right w:val="none" w:sz="0" w:space="0" w:color="auto"/>
      </w:divBdr>
    </w:div>
    <w:div w:id="940183435">
      <w:bodyDiv w:val="1"/>
      <w:marLeft w:val="0"/>
      <w:marRight w:val="0"/>
      <w:marTop w:val="0"/>
      <w:marBottom w:val="0"/>
      <w:divBdr>
        <w:top w:val="none" w:sz="0" w:space="0" w:color="auto"/>
        <w:left w:val="none" w:sz="0" w:space="0" w:color="auto"/>
        <w:bottom w:val="none" w:sz="0" w:space="0" w:color="auto"/>
        <w:right w:val="none" w:sz="0" w:space="0" w:color="auto"/>
      </w:divBdr>
    </w:div>
    <w:div w:id="976305166">
      <w:bodyDiv w:val="1"/>
      <w:marLeft w:val="0"/>
      <w:marRight w:val="0"/>
      <w:marTop w:val="0"/>
      <w:marBottom w:val="0"/>
      <w:divBdr>
        <w:top w:val="none" w:sz="0" w:space="0" w:color="auto"/>
        <w:left w:val="none" w:sz="0" w:space="0" w:color="auto"/>
        <w:bottom w:val="none" w:sz="0" w:space="0" w:color="auto"/>
        <w:right w:val="none" w:sz="0" w:space="0" w:color="auto"/>
      </w:divBdr>
    </w:div>
    <w:div w:id="1303000441">
      <w:bodyDiv w:val="1"/>
      <w:marLeft w:val="0"/>
      <w:marRight w:val="0"/>
      <w:marTop w:val="0"/>
      <w:marBottom w:val="0"/>
      <w:divBdr>
        <w:top w:val="none" w:sz="0" w:space="0" w:color="auto"/>
        <w:left w:val="none" w:sz="0" w:space="0" w:color="auto"/>
        <w:bottom w:val="none" w:sz="0" w:space="0" w:color="auto"/>
        <w:right w:val="none" w:sz="0" w:space="0" w:color="auto"/>
      </w:divBdr>
      <w:divsChild>
        <w:div w:id="981931697">
          <w:marLeft w:val="0"/>
          <w:marRight w:val="0"/>
          <w:marTop w:val="0"/>
          <w:marBottom w:val="0"/>
          <w:divBdr>
            <w:top w:val="none" w:sz="0" w:space="0" w:color="auto"/>
            <w:left w:val="none" w:sz="0" w:space="0" w:color="auto"/>
            <w:bottom w:val="none" w:sz="0" w:space="0" w:color="auto"/>
            <w:right w:val="none" w:sz="0" w:space="0" w:color="auto"/>
          </w:divBdr>
        </w:div>
        <w:div w:id="605620437">
          <w:marLeft w:val="0"/>
          <w:marRight w:val="0"/>
          <w:marTop w:val="0"/>
          <w:marBottom w:val="0"/>
          <w:divBdr>
            <w:top w:val="none" w:sz="0" w:space="0" w:color="auto"/>
            <w:left w:val="none" w:sz="0" w:space="0" w:color="auto"/>
            <w:bottom w:val="none" w:sz="0" w:space="0" w:color="auto"/>
            <w:right w:val="none" w:sz="0" w:space="0" w:color="auto"/>
          </w:divBdr>
          <w:divsChild>
            <w:div w:id="1348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38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dtp@liverpool.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e.dtp@liverpool.ac.uk" TargetMode="External"/><Relationship Id="rId12"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gal@liverpool.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gal@liverpool.ac.uk"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McLaughlin, Rachael [hsrcornw]</cp:lastModifiedBy>
  <cp:revision>6</cp:revision>
  <cp:lastPrinted>2020-01-23T10:49:00Z</cp:lastPrinted>
  <dcterms:created xsi:type="dcterms:W3CDTF">2023-11-01T14:47:00Z</dcterms:created>
  <dcterms:modified xsi:type="dcterms:W3CDTF">2023-11-02T15:48:00Z</dcterms:modified>
</cp:coreProperties>
</file>